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69" w:rsidRPr="00196469" w:rsidRDefault="00196469" w:rsidP="001964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6469">
        <w:rPr>
          <w:rFonts w:ascii="Times New Roman" w:eastAsia="Times New Roman" w:hAnsi="Times New Roman" w:cs="Times New Roman"/>
          <w:b/>
          <w:bCs/>
          <w:kern w:val="36"/>
          <w:sz w:val="48"/>
          <w:szCs w:val="48"/>
        </w:rPr>
        <w:t>A Guide to Nursing home and Assisted Living Facility Abuse and Neglect in New York</w:t>
      </w:r>
    </w:p>
    <w:p w:rsidR="00196469" w:rsidRPr="00196469" w:rsidRDefault="00E02C1A" w:rsidP="00196469">
      <w:pPr>
        <w:spacing w:after="0" w:line="240" w:lineRule="auto"/>
        <w:rPr>
          <w:rFonts w:ascii="Times New Roman" w:eastAsia="Times New Roman" w:hAnsi="Times New Roman" w:cs="Times New Roman"/>
          <w:sz w:val="24"/>
          <w:szCs w:val="24"/>
        </w:rPr>
      </w:pPr>
      <w:hyperlink r:id="rId4" w:tooltip="Elder Abuse Legal Advice" w:history="1">
        <w:r w:rsidR="00196469" w:rsidRPr="00196469">
          <w:rPr>
            <w:rFonts w:ascii="Times New Roman" w:eastAsia="Times New Roman" w:hAnsi="Times New Roman" w:cs="Times New Roman"/>
            <w:color w:val="0000FF"/>
            <w:sz w:val="24"/>
            <w:szCs w:val="24"/>
            <w:u w:val="single"/>
          </w:rPr>
          <w:t>Elder Abuse</w:t>
        </w:r>
      </w:hyperlink>
    </w:p>
    <w:p w:rsidR="00196469" w:rsidRPr="00196469" w:rsidRDefault="00E02C1A" w:rsidP="00196469">
      <w:pPr>
        <w:spacing w:after="0" w:line="240" w:lineRule="auto"/>
        <w:rPr>
          <w:rFonts w:ascii="Times New Roman" w:eastAsia="Times New Roman" w:hAnsi="Times New Roman" w:cs="Times New Roman"/>
          <w:sz w:val="24"/>
          <w:szCs w:val="24"/>
        </w:rPr>
      </w:pPr>
      <w:hyperlink r:id="rId5" w:tooltip="Nursing Home Abuse Legal Advice" w:history="1">
        <w:r w:rsidR="00196469" w:rsidRPr="00196469">
          <w:rPr>
            <w:rFonts w:ascii="Times New Roman" w:eastAsia="Times New Roman" w:hAnsi="Times New Roman" w:cs="Times New Roman"/>
            <w:color w:val="0000FF"/>
            <w:sz w:val="24"/>
            <w:szCs w:val="24"/>
            <w:u w:val="single"/>
          </w:rPr>
          <w:t>Nursing Home Abuse</w:t>
        </w:r>
      </w:hyperlink>
    </w:p>
    <w:p w:rsidR="00196469" w:rsidRPr="00196469" w:rsidRDefault="00E02C1A" w:rsidP="00196469">
      <w:pPr>
        <w:spacing w:after="0" w:line="240" w:lineRule="auto"/>
        <w:rPr>
          <w:rFonts w:ascii="Times New Roman" w:eastAsia="Times New Roman" w:hAnsi="Times New Roman" w:cs="Times New Roman"/>
          <w:sz w:val="24"/>
          <w:szCs w:val="24"/>
        </w:rPr>
      </w:pPr>
      <w:hyperlink r:id="rId6" w:tooltip="Nursing Homes Legal Advice" w:history="1">
        <w:r w:rsidR="00196469" w:rsidRPr="00196469">
          <w:rPr>
            <w:rFonts w:ascii="Times New Roman" w:eastAsia="Times New Roman" w:hAnsi="Times New Roman" w:cs="Times New Roman"/>
            <w:color w:val="0000FF"/>
            <w:sz w:val="24"/>
            <w:szCs w:val="24"/>
            <w:u w:val="single"/>
          </w:rPr>
          <w:t>Nursing Homes</w:t>
        </w:r>
      </w:hyperlink>
    </w:p>
    <w:p w:rsidR="00196469" w:rsidRPr="00196469" w:rsidRDefault="00E02C1A" w:rsidP="00196469">
      <w:pPr>
        <w:spacing w:after="0" w:line="240" w:lineRule="auto"/>
        <w:rPr>
          <w:rFonts w:ascii="Times New Roman" w:eastAsia="Times New Roman" w:hAnsi="Times New Roman" w:cs="Times New Roman"/>
          <w:sz w:val="24"/>
          <w:szCs w:val="24"/>
        </w:rPr>
      </w:pPr>
      <w:hyperlink r:id="rId7" w:tooltip="Personal Injury Legal Advice" w:history="1">
        <w:r w:rsidR="00196469" w:rsidRPr="00196469">
          <w:rPr>
            <w:rFonts w:ascii="Times New Roman" w:eastAsia="Times New Roman" w:hAnsi="Times New Roman" w:cs="Times New Roman"/>
            <w:color w:val="0000FF"/>
            <w:sz w:val="24"/>
            <w:szCs w:val="24"/>
            <w:u w:val="single"/>
          </w:rPr>
          <w:t>Personal Injury</w:t>
        </w:r>
      </w:hyperlink>
    </w:p>
    <w:p w:rsidR="00196469" w:rsidRPr="00196469" w:rsidRDefault="00E02C1A" w:rsidP="00196469">
      <w:pPr>
        <w:spacing w:after="0" w:line="240" w:lineRule="auto"/>
        <w:rPr>
          <w:rFonts w:ascii="Times New Roman" w:eastAsia="Times New Roman" w:hAnsi="Times New Roman" w:cs="Times New Roman"/>
          <w:sz w:val="24"/>
          <w:szCs w:val="24"/>
        </w:rPr>
      </w:pPr>
      <w:hyperlink r:id="rId8" w:tooltip="Evidence Legal Advice" w:history="1">
        <w:r w:rsidR="00196469" w:rsidRPr="00196469">
          <w:rPr>
            <w:rFonts w:ascii="Times New Roman" w:eastAsia="Times New Roman" w:hAnsi="Times New Roman" w:cs="Times New Roman"/>
            <w:color w:val="0000FF"/>
            <w:sz w:val="24"/>
            <w:szCs w:val="24"/>
            <w:u w:val="single"/>
          </w:rPr>
          <w:t>Evidence</w:t>
        </w:r>
      </w:hyperlink>
    </w:p>
    <w:p w:rsidR="00196469" w:rsidRPr="00196469" w:rsidRDefault="00E02C1A" w:rsidP="00196469">
      <w:pPr>
        <w:spacing w:after="0" w:line="240" w:lineRule="auto"/>
        <w:rPr>
          <w:rFonts w:ascii="Times New Roman" w:eastAsia="Times New Roman" w:hAnsi="Times New Roman" w:cs="Times New Roman"/>
          <w:sz w:val="24"/>
          <w:szCs w:val="24"/>
        </w:rPr>
      </w:pPr>
      <w:hyperlink r:id="rId9" w:tooltip="Nursing Home Neglect Legal Advice" w:history="1">
        <w:r w:rsidR="00196469" w:rsidRPr="00196469">
          <w:rPr>
            <w:rFonts w:ascii="Times New Roman" w:eastAsia="Times New Roman" w:hAnsi="Times New Roman" w:cs="Times New Roman"/>
            <w:color w:val="0000FF"/>
            <w:sz w:val="24"/>
            <w:szCs w:val="24"/>
            <w:u w:val="single"/>
          </w:rPr>
          <w:t>Nursing Home Neglect</w:t>
        </w:r>
      </w:hyperlink>
    </w:p>
    <w:p w:rsidR="00196469" w:rsidRPr="00196469" w:rsidRDefault="00196469" w:rsidP="001964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65530" cy="1419225"/>
            <wp:effectExtent l="19050" t="0" r="1270" b="0"/>
            <wp:docPr id="1" name="Picture 1" descr="Daniel Flanzi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Flanzig">
                      <a:hlinkClick r:id="rId10"/>
                    </pic:cNvPr>
                    <pic:cNvPicPr>
                      <a:picLocks noChangeAspect="1" noChangeArrowheads="1"/>
                    </pic:cNvPicPr>
                  </pic:nvPicPr>
                  <pic:blipFill>
                    <a:blip r:embed="rId11" cstate="print"/>
                    <a:srcRect/>
                    <a:stretch>
                      <a:fillRect/>
                    </a:stretch>
                  </pic:blipFill>
                  <pic:spPr bwMode="auto">
                    <a:xfrm>
                      <a:off x="0" y="0"/>
                      <a:ext cx="1065530" cy="1419225"/>
                    </a:xfrm>
                    <a:prstGeom prst="rect">
                      <a:avLst/>
                    </a:prstGeom>
                    <a:noFill/>
                    <a:ln w="9525">
                      <a:noFill/>
                      <a:miter lim="800000"/>
                      <a:headEnd/>
                      <a:tailEnd/>
                    </a:ln>
                  </pic:spPr>
                </pic:pic>
              </a:graphicData>
            </a:graphic>
          </wp:inline>
        </w:drawing>
      </w:r>
    </w:p>
    <w:p w:rsidR="00196469" w:rsidRPr="00196469" w:rsidRDefault="00196469" w:rsidP="00196469">
      <w:pPr>
        <w:spacing w:before="100" w:beforeAutospacing="1" w:after="100" w:afterAutospacing="1"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 xml:space="preserve">Written by: </w:t>
      </w:r>
      <w:hyperlink r:id="rId12" w:history="1">
        <w:r w:rsidRPr="00196469">
          <w:rPr>
            <w:rFonts w:ascii="Times New Roman" w:eastAsia="Times New Roman" w:hAnsi="Times New Roman" w:cs="Times New Roman"/>
            <w:color w:val="0000FF"/>
            <w:sz w:val="24"/>
            <w:szCs w:val="24"/>
            <w:u w:val="single"/>
          </w:rPr>
          <w:t>Daniel Flanzig</w:t>
        </w:r>
      </w:hyperlink>
      <w:r w:rsidR="00124972">
        <w:t>,</w:t>
      </w:r>
      <w:r w:rsidRPr="00196469">
        <w:rPr>
          <w:rFonts w:ascii="Times New Roman" w:eastAsia="Times New Roman" w:hAnsi="Times New Roman" w:cs="Times New Roman"/>
          <w:sz w:val="24"/>
          <w:szCs w:val="24"/>
        </w:rPr>
        <w:t xml:space="preserve"> </w:t>
      </w:r>
    </w:p>
    <w:p w:rsidR="00196469" w:rsidRPr="00196469" w:rsidRDefault="00196469" w:rsidP="00196469">
      <w:pPr>
        <w:spacing w:before="100" w:beforeAutospacing="1" w:after="100" w:afterAutospacing="1"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Attorney licensed in New York</w:t>
      </w:r>
    </w:p>
    <w:p w:rsidR="00196469" w:rsidRPr="00196469" w:rsidRDefault="00196469" w:rsidP="001964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1735" cy="198120"/>
            <wp:effectExtent l="19050" t="0" r="0" b="0"/>
            <wp:docPr id="2" name="Picture 2" descr="Contributor Level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ibutor Level 3">
                      <a:hlinkClick r:id="rId13"/>
                    </pic:cNvPr>
                    <pic:cNvPicPr>
                      <a:picLocks noChangeAspect="1" noChangeArrowheads="1"/>
                    </pic:cNvPicPr>
                  </pic:nvPicPr>
                  <pic:blipFill>
                    <a:blip r:embed="rId14" cstate="print"/>
                    <a:srcRect/>
                    <a:stretch>
                      <a:fillRect/>
                    </a:stretch>
                  </pic:blipFill>
                  <pic:spPr bwMode="auto">
                    <a:xfrm>
                      <a:off x="0" y="0"/>
                      <a:ext cx="1181735" cy="198120"/>
                    </a:xfrm>
                    <a:prstGeom prst="rect">
                      <a:avLst/>
                    </a:prstGeom>
                    <a:noFill/>
                    <a:ln w="9525">
                      <a:noFill/>
                      <a:miter lim="800000"/>
                      <a:headEnd/>
                      <a:tailEnd/>
                    </a:ln>
                  </pic:spPr>
                </pic:pic>
              </a:graphicData>
            </a:graphic>
          </wp:inline>
        </w:drawing>
      </w:r>
    </w:p>
    <w:p w:rsidR="00196469" w:rsidRPr="00196469" w:rsidRDefault="00196469" w:rsidP="00196469">
      <w:pPr>
        <w:spacing w:after="0"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 xml:space="preserve">This is a guide to help you better understand the Nursing Home, Assisted Living and Elder Abuse Cases. This guide can be used to help you identify abuse as well as how to properly document the evidence and correctly report your findings. </w:t>
      </w:r>
    </w:p>
    <w:p w:rsidR="00196469" w:rsidRPr="00196469" w:rsidRDefault="00196469" w:rsidP="00196469">
      <w:pPr>
        <w:spacing w:before="100" w:beforeAutospacing="1" w:after="100" w:afterAutospacing="1" w:line="240" w:lineRule="auto"/>
        <w:outlineLvl w:val="1"/>
        <w:rPr>
          <w:rFonts w:ascii="Times New Roman" w:eastAsia="Times New Roman" w:hAnsi="Times New Roman" w:cs="Times New Roman"/>
          <w:b/>
          <w:bCs/>
          <w:sz w:val="36"/>
          <w:szCs w:val="36"/>
        </w:rPr>
      </w:pPr>
      <w:r w:rsidRPr="00196469">
        <w:rPr>
          <w:rFonts w:ascii="Times New Roman" w:eastAsia="Times New Roman" w:hAnsi="Times New Roman" w:cs="Times New Roman"/>
          <w:b/>
          <w:bCs/>
          <w:sz w:val="36"/>
          <w:szCs w:val="36"/>
        </w:rPr>
        <w:t>Types of Neglect:</w:t>
      </w:r>
    </w:p>
    <w:p w:rsidR="00196469" w:rsidRPr="00196469" w:rsidRDefault="00196469" w:rsidP="00196469">
      <w:pPr>
        <w:spacing w:before="100" w:beforeAutospacing="1" w:after="100" w:afterAutospacing="1"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 xml:space="preserve">A report issued by the Department of Health and Human Services (DHHS) has found that of the nation’s 15,000 nursing homes, “nearly all” nursing homes in the United States have received citations for health and violations in 2007. In most cases violations cited by Federal Inspectors consisted of: - Infected bed sores by caused by immobilization or sustained pressure - Malnutrition - Medication mishaps - Patient abuse (psychological or physical) - Patient neglect - Falls - Dehydration If you notice a </w:t>
      </w:r>
      <w:r w:rsidR="00124972" w:rsidRPr="00196469">
        <w:rPr>
          <w:rFonts w:ascii="Times New Roman" w:eastAsia="Times New Roman" w:hAnsi="Times New Roman" w:cs="Times New Roman"/>
          <w:sz w:val="24"/>
          <w:szCs w:val="24"/>
        </w:rPr>
        <w:t>distinct</w:t>
      </w:r>
      <w:r w:rsidRPr="00196469">
        <w:rPr>
          <w:rFonts w:ascii="Times New Roman" w:eastAsia="Times New Roman" w:hAnsi="Times New Roman" w:cs="Times New Roman"/>
          <w:sz w:val="24"/>
          <w:szCs w:val="24"/>
        </w:rPr>
        <w:t xml:space="preserve"> change in the patients behavior, such as being a sudden introvert, signs of </w:t>
      </w:r>
      <w:r w:rsidR="00124972" w:rsidRPr="00196469">
        <w:rPr>
          <w:rFonts w:ascii="Times New Roman" w:eastAsia="Times New Roman" w:hAnsi="Times New Roman" w:cs="Times New Roman"/>
          <w:sz w:val="24"/>
          <w:szCs w:val="24"/>
        </w:rPr>
        <w:t>bruising</w:t>
      </w:r>
      <w:r w:rsidRPr="00196469">
        <w:rPr>
          <w:rFonts w:ascii="Times New Roman" w:eastAsia="Times New Roman" w:hAnsi="Times New Roman" w:cs="Times New Roman"/>
          <w:sz w:val="24"/>
          <w:szCs w:val="24"/>
        </w:rPr>
        <w:t xml:space="preserve"> or lack of appetite.</w:t>
      </w:r>
    </w:p>
    <w:p w:rsidR="00196469" w:rsidRPr="00196469" w:rsidRDefault="00196469" w:rsidP="00196469">
      <w:pPr>
        <w:spacing w:after="0"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2</w:t>
      </w:r>
    </w:p>
    <w:p w:rsidR="00196469" w:rsidRPr="00196469" w:rsidRDefault="00196469" w:rsidP="00196469">
      <w:pPr>
        <w:spacing w:before="100" w:beforeAutospacing="1" w:after="100" w:afterAutospacing="1" w:line="240" w:lineRule="auto"/>
        <w:outlineLvl w:val="1"/>
        <w:rPr>
          <w:rFonts w:ascii="Times New Roman" w:eastAsia="Times New Roman" w:hAnsi="Times New Roman" w:cs="Times New Roman"/>
          <w:b/>
          <w:bCs/>
          <w:sz w:val="36"/>
          <w:szCs w:val="36"/>
        </w:rPr>
      </w:pPr>
      <w:r w:rsidRPr="00196469">
        <w:rPr>
          <w:rFonts w:ascii="Times New Roman" w:eastAsia="Times New Roman" w:hAnsi="Times New Roman" w:cs="Times New Roman"/>
          <w:b/>
          <w:bCs/>
          <w:sz w:val="36"/>
          <w:szCs w:val="36"/>
        </w:rPr>
        <w:t xml:space="preserve">Places </w:t>
      </w:r>
      <w:r w:rsidR="00124972" w:rsidRPr="00196469">
        <w:rPr>
          <w:rFonts w:ascii="Times New Roman" w:eastAsia="Times New Roman" w:hAnsi="Times New Roman" w:cs="Times New Roman"/>
          <w:b/>
          <w:bCs/>
          <w:sz w:val="36"/>
          <w:szCs w:val="36"/>
        </w:rPr>
        <w:t>where</w:t>
      </w:r>
      <w:r w:rsidRPr="00196469">
        <w:rPr>
          <w:rFonts w:ascii="Times New Roman" w:eastAsia="Times New Roman" w:hAnsi="Times New Roman" w:cs="Times New Roman"/>
          <w:b/>
          <w:bCs/>
          <w:sz w:val="36"/>
          <w:szCs w:val="36"/>
        </w:rPr>
        <w:t xml:space="preserve"> neglect can </w:t>
      </w:r>
      <w:r w:rsidR="00124972" w:rsidRPr="00196469">
        <w:rPr>
          <w:rFonts w:ascii="Times New Roman" w:eastAsia="Times New Roman" w:hAnsi="Times New Roman" w:cs="Times New Roman"/>
          <w:b/>
          <w:bCs/>
          <w:sz w:val="36"/>
          <w:szCs w:val="36"/>
        </w:rPr>
        <w:t>occur</w:t>
      </w:r>
      <w:r w:rsidRPr="00196469">
        <w:rPr>
          <w:rFonts w:ascii="Times New Roman" w:eastAsia="Times New Roman" w:hAnsi="Times New Roman" w:cs="Times New Roman"/>
          <w:b/>
          <w:bCs/>
          <w:sz w:val="36"/>
          <w:szCs w:val="36"/>
        </w:rPr>
        <w:t>:</w:t>
      </w:r>
    </w:p>
    <w:p w:rsidR="00196469" w:rsidRPr="00196469" w:rsidRDefault="00196469" w:rsidP="00196469">
      <w:pPr>
        <w:spacing w:before="100" w:beforeAutospacing="1" w:after="100" w:afterAutospacing="1"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 xml:space="preserve">In our practice, we have seen abuse occur in nursing homes, assisted living centers, in patient and out-patient rehab centers and hospitals. Outside of these places, we have seen abuse occur at </w:t>
      </w:r>
      <w:r w:rsidRPr="00196469">
        <w:rPr>
          <w:rFonts w:ascii="Times New Roman" w:eastAsia="Times New Roman" w:hAnsi="Times New Roman" w:cs="Times New Roman"/>
          <w:sz w:val="24"/>
          <w:szCs w:val="24"/>
        </w:rPr>
        <w:lastRenderedPageBreak/>
        <w:t xml:space="preserve">the hands of home </w:t>
      </w:r>
      <w:r w:rsidR="00124972" w:rsidRPr="00196469">
        <w:rPr>
          <w:rFonts w:ascii="Times New Roman" w:eastAsia="Times New Roman" w:hAnsi="Times New Roman" w:cs="Times New Roman"/>
          <w:sz w:val="24"/>
          <w:szCs w:val="24"/>
        </w:rPr>
        <w:t>health</w:t>
      </w:r>
      <w:r w:rsidRPr="00196469">
        <w:rPr>
          <w:rFonts w:ascii="Times New Roman" w:eastAsia="Times New Roman" w:hAnsi="Times New Roman" w:cs="Times New Roman"/>
          <w:sz w:val="24"/>
          <w:szCs w:val="24"/>
        </w:rPr>
        <w:t xml:space="preserve"> care aides, companion services, in-home therapists and nurses. </w:t>
      </w:r>
      <w:proofErr w:type="gramStart"/>
      <w:r w:rsidRPr="00196469">
        <w:rPr>
          <w:rFonts w:ascii="Times New Roman" w:eastAsia="Times New Roman" w:hAnsi="Times New Roman" w:cs="Times New Roman"/>
          <w:sz w:val="24"/>
          <w:szCs w:val="24"/>
        </w:rPr>
        <w:t>A</w:t>
      </w:r>
      <w:r w:rsidR="00124972">
        <w:rPr>
          <w:rFonts w:ascii="Times New Roman" w:eastAsia="Times New Roman" w:hAnsi="Times New Roman" w:cs="Times New Roman"/>
          <w:sz w:val="24"/>
          <w:szCs w:val="24"/>
        </w:rPr>
        <w:t xml:space="preserve"> </w:t>
      </w:r>
      <w:r w:rsidRPr="00196469">
        <w:rPr>
          <w:rFonts w:ascii="Times New Roman" w:eastAsia="Times New Roman" w:hAnsi="Times New Roman" w:cs="Times New Roman"/>
          <w:sz w:val="24"/>
          <w:szCs w:val="24"/>
        </w:rPr>
        <w:t xml:space="preserve"> common</w:t>
      </w:r>
      <w:proofErr w:type="gramEnd"/>
      <w:r w:rsidRPr="00196469">
        <w:rPr>
          <w:rFonts w:ascii="Times New Roman" w:eastAsia="Times New Roman" w:hAnsi="Times New Roman" w:cs="Times New Roman"/>
          <w:sz w:val="24"/>
          <w:szCs w:val="24"/>
        </w:rPr>
        <w:t xml:space="preserve"> place for injury i</w:t>
      </w:r>
      <w:r w:rsidR="00124972">
        <w:rPr>
          <w:rFonts w:ascii="Times New Roman" w:eastAsia="Times New Roman" w:hAnsi="Times New Roman" w:cs="Times New Roman"/>
          <w:sz w:val="24"/>
          <w:szCs w:val="24"/>
        </w:rPr>
        <w:t>s</w:t>
      </w:r>
      <w:r w:rsidRPr="00196469">
        <w:rPr>
          <w:rFonts w:ascii="Times New Roman" w:eastAsia="Times New Roman" w:hAnsi="Times New Roman" w:cs="Times New Roman"/>
          <w:sz w:val="24"/>
          <w:szCs w:val="24"/>
        </w:rPr>
        <w:t xml:space="preserve"> during transportation. Falls from wheel chairs, beds or gurneys can occur at hospitals, rehab centers and other medical facilities</w:t>
      </w:r>
      <w:r w:rsidR="00124972">
        <w:rPr>
          <w:rFonts w:ascii="Times New Roman" w:eastAsia="Times New Roman" w:hAnsi="Times New Roman" w:cs="Times New Roman"/>
          <w:sz w:val="24"/>
          <w:szCs w:val="24"/>
        </w:rPr>
        <w:t xml:space="preserve"> </w:t>
      </w:r>
      <w:r w:rsidRPr="00196469">
        <w:rPr>
          <w:rFonts w:ascii="Times New Roman" w:eastAsia="Times New Roman" w:hAnsi="Times New Roman" w:cs="Times New Roman"/>
          <w:sz w:val="24"/>
          <w:szCs w:val="24"/>
        </w:rPr>
        <w:t>while patients are being transported</w:t>
      </w:r>
      <w:r w:rsidR="00124972">
        <w:rPr>
          <w:rFonts w:ascii="Times New Roman" w:eastAsia="Times New Roman" w:hAnsi="Times New Roman" w:cs="Times New Roman"/>
          <w:sz w:val="24"/>
          <w:szCs w:val="24"/>
        </w:rPr>
        <w:t xml:space="preserve"> from department to department</w:t>
      </w:r>
      <w:r w:rsidRPr="00196469">
        <w:rPr>
          <w:rFonts w:ascii="Times New Roman" w:eastAsia="Times New Roman" w:hAnsi="Times New Roman" w:cs="Times New Roman"/>
          <w:sz w:val="24"/>
          <w:szCs w:val="24"/>
        </w:rPr>
        <w:t>. Falls can also occur while being transp</w:t>
      </w:r>
      <w:r w:rsidR="00124972">
        <w:rPr>
          <w:rFonts w:ascii="Times New Roman" w:eastAsia="Times New Roman" w:hAnsi="Times New Roman" w:cs="Times New Roman"/>
          <w:sz w:val="24"/>
          <w:szCs w:val="24"/>
        </w:rPr>
        <w:t xml:space="preserve">orted by ambulance or </w:t>
      </w:r>
      <w:proofErr w:type="spellStart"/>
      <w:r w:rsidR="00124972">
        <w:rPr>
          <w:rFonts w:ascii="Times New Roman" w:eastAsia="Times New Roman" w:hAnsi="Times New Roman" w:cs="Times New Roman"/>
          <w:sz w:val="24"/>
          <w:szCs w:val="24"/>
        </w:rPr>
        <w:t>ambulette</w:t>
      </w:r>
      <w:proofErr w:type="spellEnd"/>
      <w:r w:rsidR="00124972">
        <w:rPr>
          <w:rFonts w:ascii="Times New Roman" w:eastAsia="Times New Roman" w:hAnsi="Times New Roman" w:cs="Times New Roman"/>
          <w:sz w:val="24"/>
          <w:szCs w:val="24"/>
        </w:rPr>
        <w:t xml:space="preserve">. In New York City Access-A-Ride falls and accidents are also common as well. </w:t>
      </w:r>
    </w:p>
    <w:p w:rsidR="00196469" w:rsidRPr="00196469" w:rsidRDefault="00196469" w:rsidP="00196469">
      <w:pPr>
        <w:spacing w:after="0"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3</w:t>
      </w:r>
    </w:p>
    <w:p w:rsidR="00196469" w:rsidRPr="00196469" w:rsidRDefault="00196469" w:rsidP="00196469">
      <w:pPr>
        <w:spacing w:before="100" w:beforeAutospacing="1" w:after="100" w:afterAutospacing="1" w:line="240" w:lineRule="auto"/>
        <w:outlineLvl w:val="1"/>
        <w:rPr>
          <w:rFonts w:ascii="Times New Roman" w:eastAsia="Times New Roman" w:hAnsi="Times New Roman" w:cs="Times New Roman"/>
          <w:b/>
          <w:bCs/>
          <w:sz w:val="36"/>
          <w:szCs w:val="36"/>
        </w:rPr>
      </w:pPr>
      <w:r w:rsidRPr="00196469">
        <w:rPr>
          <w:rFonts w:ascii="Times New Roman" w:eastAsia="Times New Roman" w:hAnsi="Times New Roman" w:cs="Times New Roman"/>
          <w:b/>
          <w:bCs/>
          <w:sz w:val="36"/>
          <w:szCs w:val="36"/>
        </w:rPr>
        <w:t>What to do in case you Suspect Neglect.</w:t>
      </w:r>
    </w:p>
    <w:p w:rsidR="00196469" w:rsidRPr="00196469" w:rsidRDefault="00196469" w:rsidP="00196469">
      <w:pPr>
        <w:spacing w:before="100" w:beforeAutospacing="1" w:after="100" w:afterAutospacing="1"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If you suspect that you or a family member is the victim of assisted living abuse, it is important to immediately document and report the problem. Your report should include: The victim’s name, age, and address The name of the facility and the person (or people) responsible for the victim’s care The name of the person(s) who abused or neglected the victim The nature and extent of the victim’s injuries, or physical signs of abuse or neglect The time, date, and location of the incident. This report should be dated and include a description of any previous incidents. An attorney can help you make this report and file a claim on your behalf.</w:t>
      </w:r>
    </w:p>
    <w:p w:rsidR="00196469" w:rsidRPr="00196469" w:rsidRDefault="00196469" w:rsidP="00196469">
      <w:pPr>
        <w:spacing w:before="100" w:beforeAutospacing="1" w:after="100" w:afterAutospacing="1" w:line="240" w:lineRule="auto"/>
        <w:outlineLvl w:val="1"/>
        <w:rPr>
          <w:rFonts w:ascii="Times New Roman" w:eastAsia="Times New Roman" w:hAnsi="Times New Roman" w:cs="Times New Roman"/>
          <w:b/>
          <w:bCs/>
          <w:sz w:val="36"/>
          <w:szCs w:val="36"/>
        </w:rPr>
      </w:pPr>
      <w:r w:rsidRPr="00196469">
        <w:rPr>
          <w:rFonts w:ascii="Times New Roman" w:eastAsia="Times New Roman" w:hAnsi="Times New Roman" w:cs="Times New Roman"/>
          <w:b/>
          <w:bCs/>
          <w:sz w:val="36"/>
          <w:szCs w:val="36"/>
        </w:rPr>
        <w:t>Additional Resources</w:t>
      </w:r>
    </w:p>
    <w:p w:rsidR="00196469" w:rsidRPr="00196469" w:rsidRDefault="00196469" w:rsidP="00196469">
      <w:pPr>
        <w:spacing w:before="100" w:beforeAutospacing="1" w:after="100" w:afterAutospacing="1" w:line="240" w:lineRule="auto"/>
        <w:rPr>
          <w:rFonts w:ascii="Times New Roman" w:eastAsia="Times New Roman" w:hAnsi="Times New Roman" w:cs="Times New Roman"/>
          <w:sz w:val="24"/>
          <w:szCs w:val="24"/>
        </w:rPr>
      </w:pPr>
      <w:r w:rsidRPr="00196469">
        <w:rPr>
          <w:rFonts w:ascii="Times New Roman" w:eastAsia="Times New Roman" w:hAnsi="Times New Roman" w:cs="Times New Roman"/>
          <w:sz w:val="24"/>
          <w:szCs w:val="24"/>
        </w:rPr>
        <w:t>For more information, visit our website at NYELDERABUSE.COM</w:t>
      </w:r>
    </w:p>
    <w:p w:rsidR="00EA3F2E" w:rsidRDefault="00EA3F2E"/>
    <w:sectPr w:rsidR="00EA3F2E" w:rsidSect="00EA3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196469"/>
    <w:rsid w:val="00124972"/>
    <w:rsid w:val="00196469"/>
    <w:rsid w:val="00E02C1A"/>
    <w:rsid w:val="00EA3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2E"/>
  </w:style>
  <w:style w:type="paragraph" w:styleId="Heading1">
    <w:name w:val="heading 1"/>
    <w:basedOn w:val="Normal"/>
    <w:link w:val="Heading1Char"/>
    <w:uiPriority w:val="9"/>
    <w:qFormat/>
    <w:rsid w:val="00196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64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4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64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6469"/>
    <w:rPr>
      <w:color w:val="0000FF"/>
      <w:u w:val="single"/>
    </w:rPr>
  </w:style>
  <w:style w:type="paragraph" w:styleId="NormalWeb">
    <w:name w:val="Normal (Web)"/>
    <w:basedOn w:val="Normal"/>
    <w:uiPriority w:val="99"/>
    <w:semiHidden/>
    <w:unhideWhenUsed/>
    <w:rsid w:val="00196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information">
    <w:name w:val="license_information"/>
    <w:basedOn w:val="Normal"/>
    <w:rsid w:val="00196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DefaultParagraphFont"/>
    <w:rsid w:val="00196469"/>
  </w:style>
  <w:style w:type="paragraph" w:customStyle="1" w:styleId="additionalresourcestext">
    <w:name w:val="additional_resources_text"/>
    <w:basedOn w:val="Normal"/>
    <w:rsid w:val="001964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169606">
      <w:bodyDiv w:val="1"/>
      <w:marLeft w:val="0"/>
      <w:marRight w:val="0"/>
      <w:marTop w:val="0"/>
      <w:marBottom w:val="0"/>
      <w:divBdr>
        <w:top w:val="none" w:sz="0" w:space="0" w:color="auto"/>
        <w:left w:val="none" w:sz="0" w:space="0" w:color="auto"/>
        <w:bottom w:val="none" w:sz="0" w:space="0" w:color="auto"/>
        <w:right w:val="none" w:sz="0" w:space="0" w:color="auto"/>
      </w:divBdr>
      <w:divsChild>
        <w:div w:id="1652127167">
          <w:marLeft w:val="0"/>
          <w:marRight w:val="0"/>
          <w:marTop w:val="0"/>
          <w:marBottom w:val="0"/>
          <w:divBdr>
            <w:top w:val="none" w:sz="0" w:space="0" w:color="auto"/>
            <w:left w:val="none" w:sz="0" w:space="0" w:color="auto"/>
            <w:bottom w:val="none" w:sz="0" w:space="0" w:color="auto"/>
            <w:right w:val="none" w:sz="0" w:space="0" w:color="auto"/>
          </w:divBdr>
          <w:divsChild>
            <w:div w:id="1099445988">
              <w:marLeft w:val="0"/>
              <w:marRight w:val="0"/>
              <w:marTop w:val="0"/>
              <w:marBottom w:val="0"/>
              <w:divBdr>
                <w:top w:val="none" w:sz="0" w:space="0" w:color="auto"/>
                <w:left w:val="none" w:sz="0" w:space="0" w:color="auto"/>
                <w:bottom w:val="none" w:sz="0" w:space="0" w:color="auto"/>
                <w:right w:val="none" w:sz="0" w:space="0" w:color="auto"/>
              </w:divBdr>
              <w:divsChild>
                <w:div w:id="978724074">
                  <w:marLeft w:val="0"/>
                  <w:marRight w:val="0"/>
                  <w:marTop w:val="0"/>
                  <w:marBottom w:val="0"/>
                  <w:divBdr>
                    <w:top w:val="none" w:sz="0" w:space="0" w:color="auto"/>
                    <w:left w:val="none" w:sz="0" w:space="0" w:color="auto"/>
                    <w:bottom w:val="none" w:sz="0" w:space="0" w:color="auto"/>
                    <w:right w:val="none" w:sz="0" w:space="0" w:color="auto"/>
                  </w:divBdr>
                  <w:divsChild>
                    <w:div w:id="1017468639">
                      <w:marLeft w:val="0"/>
                      <w:marRight w:val="0"/>
                      <w:marTop w:val="0"/>
                      <w:marBottom w:val="0"/>
                      <w:divBdr>
                        <w:top w:val="none" w:sz="0" w:space="0" w:color="auto"/>
                        <w:left w:val="none" w:sz="0" w:space="0" w:color="auto"/>
                        <w:bottom w:val="none" w:sz="0" w:space="0" w:color="auto"/>
                        <w:right w:val="none" w:sz="0" w:space="0" w:color="auto"/>
                      </w:divBdr>
                      <w:divsChild>
                        <w:div w:id="1086220415">
                          <w:marLeft w:val="0"/>
                          <w:marRight w:val="0"/>
                          <w:marTop w:val="0"/>
                          <w:marBottom w:val="0"/>
                          <w:divBdr>
                            <w:top w:val="none" w:sz="0" w:space="0" w:color="auto"/>
                            <w:left w:val="none" w:sz="0" w:space="0" w:color="auto"/>
                            <w:bottom w:val="none" w:sz="0" w:space="0" w:color="auto"/>
                            <w:right w:val="none" w:sz="0" w:space="0" w:color="auto"/>
                          </w:divBdr>
                          <w:divsChild>
                            <w:div w:id="151410726">
                              <w:marLeft w:val="0"/>
                              <w:marRight w:val="0"/>
                              <w:marTop w:val="0"/>
                              <w:marBottom w:val="0"/>
                              <w:divBdr>
                                <w:top w:val="none" w:sz="0" w:space="0" w:color="auto"/>
                                <w:left w:val="none" w:sz="0" w:space="0" w:color="auto"/>
                                <w:bottom w:val="none" w:sz="0" w:space="0" w:color="auto"/>
                                <w:right w:val="none" w:sz="0" w:space="0" w:color="auto"/>
                              </w:divBdr>
                              <w:divsChild>
                                <w:div w:id="1491290103">
                                  <w:marLeft w:val="0"/>
                                  <w:marRight w:val="0"/>
                                  <w:marTop w:val="0"/>
                                  <w:marBottom w:val="0"/>
                                  <w:divBdr>
                                    <w:top w:val="none" w:sz="0" w:space="0" w:color="auto"/>
                                    <w:left w:val="none" w:sz="0" w:space="0" w:color="auto"/>
                                    <w:bottom w:val="none" w:sz="0" w:space="0" w:color="auto"/>
                                    <w:right w:val="none" w:sz="0" w:space="0" w:color="auto"/>
                                  </w:divBdr>
                                </w:div>
                                <w:div w:id="1807158559">
                                  <w:marLeft w:val="0"/>
                                  <w:marRight w:val="0"/>
                                  <w:marTop w:val="0"/>
                                  <w:marBottom w:val="0"/>
                                  <w:divBdr>
                                    <w:top w:val="none" w:sz="0" w:space="0" w:color="auto"/>
                                    <w:left w:val="none" w:sz="0" w:space="0" w:color="auto"/>
                                    <w:bottom w:val="none" w:sz="0" w:space="0" w:color="auto"/>
                                    <w:right w:val="none" w:sz="0" w:space="0" w:color="auto"/>
                                  </w:divBdr>
                                </w:div>
                                <w:div w:id="1477986441">
                                  <w:marLeft w:val="0"/>
                                  <w:marRight w:val="0"/>
                                  <w:marTop w:val="0"/>
                                  <w:marBottom w:val="0"/>
                                  <w:divBdr>
                                    <w:top w:val="none" w:sz="0" w:space="0" w:color="auto"/>
                                    <w:left w:val="none" w:sz="0" w:space="0" w:color="auto"/>
                                    <w:bottom w:val="none" w:sz="0" w:space="0" w:color="auto"/>
                                    <w:right w:val="none" w:sz="0" w:space="0" w:color="auto"/>
                                  </w:divBdr>
                                </w:div>
                                <w:div w:id="1533766887">
                                  <w:marLeft w:val="0"/>
                                  <w:marRight w:val="0"/>
                                  <w:marTop w:val="0"/>
                                  <w:marBottom w:val="0"/>
                                  <w:divBdr>
                                    <w:top w:val="none" w:sz="0" w:space="0" w:color="auto"/>
                                    <w:left w:val="none" w:sz="0" w:space="0" w:color="auto"/>
                                    <w:bottom w:val="none" w:sz="0" w:space="0" w:color="auto"/>
                                    <w:right w:val="none" w:sz="0" w:space="0" w:color="auto"/>
                                  </w:divBdr>
                                </w:div>
                                <w:div w:id="2123306564">
                                  <w:marLeft w:val="0"/>
                                  <w:marRight w:val="0"/>
                                  <w:marTop w:val="0"/>
                                  <w:marBottom w:val="0"/>
                                  <w:divBdr>
                                    <w:top w:val="none" w:sz="0" w:space="0" w:color="auto"/>
                                    <w:left w:val="none" w:sz="0" w:space="0" w:color="auto"/>
                                    <w:bottom w:val="none" w:sz="0" w:space="0" w:color="auto"/>
                                    <w:right w:val="none" w:sz="0" w:space="0" w:color="auto"/>
                                  </w:divBdr>
                                </w:div>
                                <w:div w:id="1133329623">
                                  <w:marLeft w:val="0"/>
                                  <w:marRight w:val="0"/>
                                  <w:marTop w:val="0"/>
                                  <w:marBottom w:val="0"/>
                                  <w:divBdr>
                                    <w:top w:val="none" w:sz="0" w:space="0" w:color="auto"/>
                                    <w:left w:val="none" w:sz="0" w:space="0" w:color="auto"/>
                                    <w:bottom w:val="none" w:sz="0" w:space="0" w:color="auto"/>
                                    <w:right w:val="none" w:sz="0" w:space="0" w:color="auto"/>
                                  </w:divBdr>
                                </w:div>
                                <w:div w:id="762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9910">
                          <w:marLeft w:val="0"/>
                          <w:marRight w:val="0"/>
                          <w:marTop w:val="0"/>
                          <w:marBottom w:val="0"/>
                          <w:divBdr>
                            <w:top w:val="none" w:sz="0" w:space="0" w:color="auto"/>
                            <w:left w:val="none" w:sz="0" w:space="0" w:color="auto"/>
                            <w:bottom w:val="none" w:sz="0" w:space="0" w:color="auto"/>
                            <w:right w:val="none" w:sz="0" w:space="0" w:color="auto"/>
                          </w:divBdr>
                          <w:divsChild>
                            <w:div w:id="1152915835">
                              <w:marLeft w:val="0"/>
                              <w:marRight w:val="0"/>
                              <w:marTop w:val="0"/>
                              <w:marBottom w:val="0"/>
                              <w:divBdr>
                                <w:top w:val="none" w:sz="0" w:space="0" w:color="auto"/>
                                <w:left w:val="none" w:sz="0" w:space="0" w:color="auto"/>
                                <w:bottom w:val="none" w:sz="0" w:space="0" w:color="auto"/>
                                <w:right w:val="none" w:sz="0" w:space="0" w:color="auto"/>
                              </w:divBdr>
                              <w:divsChild>
                                <w:div w:id="19057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540">
                          <w:marLeft w:val="0"/>
                          <w:marRight w:val="0"/>
                          <w:marTop w:val="0"/>
                          <w:marBottom w:val="0"/>
                          <w:divBdr>
                            <w:top w:val="none" w:sz="0" w:space="0" w:color="auto"/>
                            <w:left w:val="none" w:sz="0" w:space="0" w:color="auto"/>
                            <w:bottom w:val="none" w:sz="0" w:space="0" w:color="auto"/>
                            <w:right w:val="none" w:sz="0" w:space="0" w:color="auto"/>
                          </w:divBdr>
                          <w:divsChild>
                            <w:div w:id="1398551342">
                              <w:marLeft w:val="0"/>
                              <w:marRight w:val="0"/>
                              <w:marTop w:val="0"/>
                              <w:marBottom w:val="0"/>
                              <w:divBdr>
                                <w:top w:val="none" w:sz="0" w:space="0" w:color="auto"/>
                                <w:left w:val="none" w:sz="0" w:space="0" w:color="auto"/>
                                <w:bottom w:val="none" w:sz="0" w:space="0" w:color="auto"/>
                                <w:right w:val="none" w:sz="0" w:space="0" w:color="auto"/>
                              </w:divBdr>
                              <w:divsChild>
                                <w:div w:id="2042167773">
                                  <w:marLeft w:val="0"/>
                                  <w:marRight w:val="0"/>
                                  <w:marTop w:val="0"/>
                                  <w:marBottom w:val="0"/>
                                  <w:divBdr>
                                    <w:top w:val="none" w:sz="0" w:space="0" w:color="auto"/>
                                    <w:left w:val="none" w:sz="0" w:space="0" w:color="auto"/>
                                    <w:bottom w:val="none" w:sz="0" w:space="0" w:color="auto"/>
                                    <w:right w:val="none" w:sz="0" w:space="0" w:color="auto"/>
                                  </w:divBdr>
                                </w:div>
                                <w:div w:id="2089618452">
                                  <w:marLeft w:val="0"/>
                                  <w:marRight w:val="0"/>
                                  <w:marTop w:val="0"/>
                                  <w:marBottom w:val="0"/>
                                  <w:divBdr>
                                    <w:top w:val="none" w:sz="0" w:space="0" w:color="auto"/>
                                    <w:left w:val="none" w:sz="0" w:space="0" w:color="auto"/>
                                    <w:bottom w:val="none" w:sz="0" w:space="0" w:color="auto"/>
                                    <w:right w:val="none" w:sz="0" w:space="0" w:color="auto"/>
                                  </w:divBdr>
                                  <w:divsChild>
                                    <w:div w:id="2136680704">
                                      <w:marLeft w:val="0"/>
                                      <w:marRight w:val="0"/>
                                      <w:marTop w:val="0"/>
                                      <w:marBottom w:val="0"/>
                                      <w:divBdr>
                                        <w:top w:val="none" w:sz="0" w:space="0" w:color="auto"/>
                                        <w:left w:val="none" w:sz="0" w:space="0" w:color="auto"/>
                                        <w:bottom w:val="none" w:sz="0" w:space="0" w:color="auto"/>
                                        <w:right w:val="none" w:sz="0" w:space="0" w:color="auto"/>
                                      </w:divBdr>
                                    </w:div>
                                  </w:divsChild>
                                </w:div>
                                <w:div w:id="1987003493">
                                  <w:marLeft w:val="0"/>
                                  <w:marRight w:val="0"/>
                                  <w:marTop w:val="0"/>
                                  <w:marBottom w:val="0"/>
                                  <w:divBdr>
                                    <w:top w:val="none" w:sz="0" w:space="0" w:color="auto"/>
                                    <w:left w:val="none" w:sz="0" w:space="0" w:color="auto"/>
                                    <w:bottom w:val="none" w:sz="0" w:space="0" w:color="auto"/>
                                    <w:right w:val="none" w:sz="0" w:space="0" w:color="auto"/>
                                  </w:divBdr>
                                  <w:divsChild>
                                    <w:div w:id="1858886829">
                                      <w:marLeft w:val="0"/>
                                      <w:marRight w:val="0"/>
                                      <w:marTop w:val="0"/>
                                      <w:marBottom w:val="0"/>
                                      <w:divBdr>
                                        <w:top w:val="none" w:sz="0" w:space="0" w:color="auto"/>
                                        <w:left w:val="none" w:sz="0" w:space="0" w:color="auto"/>
                                        <w:bottom w:val="none" w:sz="0" w:space="0" w:color="auto"/>
                                        <w:right w:val="none" w:sz="0" w:space="0" w:color="auto"/>
                                      </w:divBdr>
                                    </w:div>
                                  </w:divsChild>
                                </w:div>
                                <w:div w:id="1428035097">
                                  <w:marLeft w:val="0"/>
                                  <w:marRight w:val="0"/>
                                  <w:marTop w:val="0"/>
                                  <w:marBottom w:val="0"/>
                                  <w:divBdr>
                                    <w:top w:val="none" w:sz="0" w:space="0" w:color="auto"/>
                                    <w:left w:val="none" w:sz="0" w:space="0" w:color="auto"/>
                                    <w:bottom w:val="none" w:sz="0" w:space="0" w:color="auto"/>
                                    <w:right w:val="none" w:sz="0" w:space="0" w:color="auto"/>
                                  </w:divBdr>
                                  <w:divsChild>
                                    <w:div w:id="1648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vo.com/free-legal-advice/Evidence?ref=question_result_tag" TargetMode="External"/><Relationship Id="rId13" Type="http://schemas.openxmlformats.org/officeDocument/2006/relationships/hyperlink" Target="http://www.avvo.com/legal-guides/ugc/a-guide-to-nursing-home-and-assisted-living-facility-abuse-and-neglect-in-new-york" TargetMode="External"/><Relationship Id="rId3" Type="http://schemas.openxmlformats.org/officeDocument/2006/relationships/webSettings" Target="webSettings.xml"/><Relationship Id="rId7" Type="http://schemas.openxmlformats.org/officeDocument/2006/relationships/hyperlink" Target="http://www.avvo.com/free-legal-advice/Personal+Injury?ref=question_result_tag" TargetMode="External"/><Relationship Id="rId12" Type="http://schemas.openxmlformats.org/officeDocument/2006/relationships/hyperlink" Target="http://www.avvo.com/attorneys/11501-ny-daniel-flanzig-931359.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vvo.com/free-legal-advice/Nursing+Homes?ref=question_result_tag" TargetMode="External"/><Relationship Id="rId11" Type="http://schemas.openxmlformats.org/officeDocument/2006/relationships/image" Target="media/image1.jpeg"/><Relationship Id="rId5" Type="http://schemas.openxmlformats.org/officeDocument/2006/relationships/hyperlink" Target="http://www.avvo.com/free-legal-advice/Nursing+Home+Abuse?ref=question_result_tag" TargetMode="External"/><Relationship Id="rId15" Type="http://schemas.openxmlformats.org/officeDocument/2006/relationships/fontTable" Target="fontTable.xml"/><Relationship Id="rId10" Type="http://schemas.openxmlformats.org/officeDocument/2006/relationships/hyperlink" Target="http://www.avvo.com/attorneys/11501-ny-daniel-flanzig-931359.html" TargetMode="External"/><Relationship Id="rId4" Type="http://schemas.openxmlformats.org/officeDocument/2006/relationships/hyperlink" Target="http://www.avvo.com/free-legal-advice/Elder+Abuse?ref=question_result_tag" TargetMode="External"/><Relationship Id="rId9" Type="http://schemas.openxmlformats.org/officeDocument/2006/relationships/hyperlink" Target="http://www.avvo.com/free-legal-advice/Nursing+Home+Neglect?ref=question_result_ta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Flanzig</dc:creator>
  <cp:keywords/>
  <dc:description/>
  <cp:lastModifiedBy>Dan Flanzig</cp:lastModifiedBy>
  <cp:revision>2</cp:revision>
  <dcterms:created xsi:type="dcterms:W3CDTF">2011-09-20T22:15:00Z</dcterms:created>
  <dcterms:modified xsi:type="dcterms:W3CDTF">2011-09-20T22:15:00Z</dcterms:modified>
</cp:coreProperties>
</file>